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C2000" w14:textId="5D9B7798" w:rsidR="00DE00B3" w:rsidRPr="008A6FDA" w:rsidRDefault="00BD0729" w:rsidP="004222A6">
      <w:pPr>
        <w:pStyle w:val="Heading1"/>
        <w:spacing w:before="120" w:after="120"/>
        <w:contextualSpacing w:val="0"/>
      </w:pPr>
      <w:r>
        <w:rPr>
          <w:bCs/>
          <w:noProof/>
          <w:sz w:val="22"/>
        </w:rPr>
        <w:drawing>
          <wp:anchor distT="0" distB="0" distL="114300" distR="114300" simplePos="0" relativeHeight="251658240" behindDoc="1" locked="0" layoutInCell="1" allowOverlap="1" wp14:anchorId="1B1F4CB5" wp14:editId="29A2ACE3">
            <wp:simplePos x="0" y="0"/>
            <wp:positionH relativeFrom="column">
              <wp:posOffset>1111714</wp:posOffset>
            </wp:positionH>
            <wp:positionV relativeFrom="page">
              <wp:posOffset>300089</wp:posOffset>
            </wp:positionV>
            <wp:extent cx="3644900" cy="286385"/>
            <wp:effectExtent l="0" t="0" r="0" b="0"/>
            <wp:wrapTight wrapText="bothSides">
              <wp:wrapPolygon edited="0">
                <wp:start x="0" y="0"/>
                <wp:lineTo x="0" y="4310"/>
                <wp:lineTo x="226" y="20115"/>
                <wp:lineTo x="11967" y="20115"/>
                <wp:lineTo x="21449" y="18678"/>
                <wp:lineTo x="21449" y="2874"/>
                <wp:lineTo x="2597" y="0"/>
                <wp:lineTo x="0" y="0"/>
              </wp:wrapPolygon>
            </wp:wrapTight>
            <wp:docPr id="2" name="Picture 2" descr="University of Washington Environmental Health &amp; Safety log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University of Washington Environmental Health &amp; Safety logo.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4900" cy="286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D68EC" w:rsidRPr="001D68EC">
        <w:t>Medical Emergencies</w:t>
      </w:r>
    </w:p>
    <w:p w14:paraId="754CF4EE" w14:textId="77777777" w:rsidR="001D68EC" w:rsidRDefault="001D68EC" w:rsidP="004222A6">
      <w:pPr>
        <w:spacing w:before="120" w:after="120"/>
        <w:jc w:val="center"/>
        <w:rPr>
          <w:rFonts w:asciiTheme="minorHAnsi" w:hAnsiTheme="minorHAnsi" w:cstheme="minorHAnsi"/>
          <w:bCs/>
          <w:sz w:val="22"/>
        </w:rPr>
      </w:pPr>
      <w:r w:rsidRPr="001D68EC">
        <w:rPr>
          <w:rFonts w:asciiTheme="minorHAnsi" w:hAnsiTheme="minorHAnsi" w:cstheme="minorHAnsi"/>
          <w:bCs/>
          <w:sz w:val="22"/>
        </w:rPr>
        <w:t xml:space="preserve">Heart attack, choking, bleeding, poisoning, and burns, as well as other serious medical conditions, can happen anywhere. Prompt action and clear communication is vital when providing help.  </w:t>
      </w:r>
    </w:p>
    <w:p w14:paraId="59348454" w14:textId="1303BC8D" w:rsidR="005F1EC6" w:rsidRPr="000A75FA" w:rsidRDefault="00BD0729" w:rsidP="004222A6">
      <w:pPr>
        <w:spacing w:before="120" w:after="120"/>
        <w:jc w:val="center"/>
        <w:rPr>
          <w:rFonts w:asciiTheme="minorHAnsi" w:hAnsiTheme="minorHAnsi" w:cstheme="minorHAnsi"/>
          <w:bCs/>
          <w:i/>
          <w:iCs/>
          <w:sz w:val="22"/>
        </w:rPr>
      </w:pPr>
      <w:r w:rsidRPr="000A75FA">
        <w:rPr>
          <w:rFonts w:asciiTheme="minorHAnsi" w:hAnsiTheme="minorHAnsi" w:cstheme="minorHAnsi"/>
          <w:bCs/>
          <w:i/>
          <w:iCs/>
          <w:sz w:val="22"/>
        </w:rPr>
        <w:t>The University provides the</w:t>
      </w:r>
      <w:r w:rsidR="006464DF">
        <w:rPr>
          <w:rFonts w:asciiTheme="minorHAnsi" w:hAnsiTheme="minorHAnsi" w:cstheme="minorHAnsi"/>
          <w:bCs/>
          <w:i/>
          <w:iCs/>
          <w:sz w:val="22"/>
        </w:rPr>
        <w:t xml:space="preserve"> following</w:t>
      </w:r>
      <w:r w:rsidRPr="000A75FA">
        <w:rPr>
          <w:rFonts w:asciiTheme="minorHAnsi" w:hAnsiTheme="minorHAnsi" w:cstheme="minorHAnsi"/>
          <w:bCs/>
          <w:i/>
          <w:iCs/>
          <w:sz w:val="22"/>
        </w:rPr>
        <w:t xml:space="preserve"> instructions to help UW personnel, students and visitors prepare </w:t>
      </w:r>
      <w:r w:rsidR="00252A36" w:rsidRPr="000A75FA">
        <w:rPr>
          <w:rFonts w:asciiTheme="minorHAnsi" w:hAnsiTheme="minorHAnsi" w:cstheme="minorHAnsi"/>
          <w:bCs/>
          <w:i/>
          <w:iCs/>
          <w:sz w:val="22"/>
        </w:rPr>
        <w:t>for</w:t>
      </w:r>
      <w:r w:rsidRPr="000A75FA">
        <w:rPr>
          <w:rFonts w:asciiTheme="minorHAnsi" w:hAnsiTheme="minorHAnsi" w:cstheme="minorHAnsi"/>
          <w:bCs/>
          <w:i/>
          <w:iCs/>
          <w:sz w:val="22"/>
        </w:rPr>
        <w:t xml:space="preserve"> respond</w:t>
      </w:r>
      <w:r w:rsidR="00252A36" w:rsidRPr="000A75FA">
        <w:rPr>
          <w:rFonts w:asciiTheme="minorHAnsi" w:hAnsiTheme="minorHAnsi" w:cstheme="minorHAnsi"/>
          <w:bCs/>
          <w:i/>
          <w:iCs/>
          <w:sz w:val="22"/>
        </w:rPr>
        <w:t xml:space="preserve">ing to </w:t>
      </w:r>
      <w:r w:rsidR="006464DF">
        <w:rPr>
          <w:rFonts w:asciiTheme="minorHAnsi" w:hAnsiTheme="minorHAnsi" w:cstheme="minorHAnsi"/>
          <w:bCs/>
          <w:i/>
          <w:iCs/>
          <w:sz w:val="22"/>
        </w:rPr>
        <w:t xml:space="preserve">an </w:t>
      </w:r>
      <w:r w:rsidR="00252A36" w:rsidRPr="000A75FA">
        <w:rPr>
          <w:rFonts w:asciiTheme="minorHAnsi" w:hAnsiTheme="minorHAnsi" w:cstheme="minorHAnsi"/>
          <w:bCs/>
          <w:i/>
          <w:iCs/>
          <w:sz w:val="22"/>
        </w:rPr>
        <w:t>emergenc</w:t>
      </w:r>
      <w:r w:rsidR="006464DF">
        <w:rPr>
          <w:rFonts w:asciiTheme="minorHAnsi" w:hAnsiTheme="minorHAnsi" w:cstheme="minorHAnsi"/>
          <w:bCs/>
          <w:i/>
          <w:iCs/>
          <w:sz w:val="22"/>
        </w:rPr>
        <w:t>y</w:t>
      </w:r>
      <w:r w:rsidR="00252A36" w:rsidRPr="000A75FA">
        <w:rPr>
          <w:rFonts w:asciiTheme="minorHAnsi" w:hAnsiTheme="minorHAnsi" w:cstheme="minorHAnsi"/>
          <w:bCs/>
          <w:i/>
          <w:iCs/>
          <w:sz w:val="22"/>
        </w:rPr>
        <w:t xml:space="preserve"> </w:t>
      </w:r>
      <w:r w:rsidR="008A6FDA">
        <w:rPr>
          <w:rFonts w:asciiTheme="minorHAnsi" w:hAnsiTheme="minorHAnsi" w:cstheme="minorHAnsi"/>
          <w:bCs/>
          <w:i/>
          <w:iCs/>
          <w:sz w:val="22"/>
        </w:rPr>
        <w:t>on the Seattle campus</w:t>
      </w:r>
      <w:r w:rsidR="00252A36" w:rsidRPr="000A75FA">
        <w:rPr>
          <w:rFonts w:asciiTheme="minorHAnsi" w:hAnsiTheme="minorHAnsi" w:cstheme="minorHAnsi"/>
          <w:bCs/>
          <w:i/>
          <w:iCs/>
          <w:sz w:val="22"/>
        </w:rPr>
        <w:t>.</w:t>
      </w:r>
      <w:r w:rsidRPr="000A75FA">
        <w:rPr>
          <w:rFonts w:asciiTheme="minorHAnsi" w:hAnsiTheme="minorHAnsi" w:cstheme="minorHAnsi"/>
          <w:bCs/>
          <w:i/>
          <w:iCs/>
          <w:sz w:val="22"/>
        </w:rPr>
        <w:t xml:space="preserve"> University units and departments</w:t>
      </w:r>
      <w:r w:rsidR="00252A36" w:rsidRPr="000A75FA">
        <w:rPr>
          <w:rFonts w:asciiTheme="minorHAnsi" w:hAnsiTheme="minorHAnsi" w:cstheme="minorHAnsi"/>
          <w:bCs/>
          <w:i/>
          <w:iCs/>
          <w:sz w:val="22"/>
        </w:rPr>
        <w:t xml:space="preserve"> can modify these instructions </w:t>
      </w:r>
      <w:r w:rsidR="006464DF" w:rsidRPr="000A75FA">
        <w:rPr>
          <w:rFonts w:asciiTheme="minorHAnsi" w:hAnsiTheme="minorHAnsi" w:cstheme="minorHAnsi"/>
          <w:bCs/>
          <w:i/>
          <w:iCs/>
          <w:sz w:val="22"/>
        </w:rPr>
        <w:t>for their specific location(s) and add them to their Fire Safety and Evacuation Plans.</w:t>
      </w:r>
      <w:r w:rsidRPr="000A75FA">
        <w:rPr>
          <w:rFonts w:asciiTheme="minorHAnsi" w:hAnsiTheme="minorHAnsi" w:cstheme="minorHAnsi"/>
          <w:bCs/>
          <w:i/>
          <w:iCs/>
          <w:sz w:val="22"/>
        </w:rPr>
        <w:t xml:space="preserve"> </w:t>
      </w:r>
    </w:p>
    <w:p w14:paraId="06E6DA61" w14:textId="7F164FC5" w:rsidR="00D36004" w:rsidRPr="000A75FA" w:rsidRDefault="00A414AD" w:rsidP="006F03D3">
      <w:pPr>
        <w:pStyle w:val="Heading2"/>
        <w:spacing w:before="240" w:after="120"/>
        <w:rPr>
          <w:b w:val="0"/>
        </w:rPr>
      </w:pPr>
      <w:r w:rsidRPr="00A414AD">
        <w:t>In the Event of a Sudden Medical Emergency</w:t>
      </w:r>
    </w:p>
    <w:p w14:paraId="3A69DCF1" w14:textId="45528DEB" w:rsidR="00A414AD" w:rsidRPr="00A414AD" w:rsidRDefault="00A414AD" w:rsidP="004222A6">
      <w:pPr>
        <w:pStyle w:val="head3"/>
        <w:numPr>
          <w:ilvl w:val="0"/>
          <w:numId w:val="4"/>
        </w:numPr>
        <w:tabs>
          <w:tab w:val="clear" w:pos="950"/>
        </w:tabs>
        <w:spacing w:before="120" w:after="120" w:line="240" w:lineRule="auto"/>
        <w:rPr>
          <w:rFonts w:asciiTheme="minorHAnsi" w:hAnsiTheme="minorHAnsi" w:cstheme="minorHAnsi"/>
          <w:b w:val="0"/>
          <w:sz w:val="22"/>
          <w:szCs w:val="22"/>
        </w:rPr>
      </w:pPr>
      <w:r w:rsidRPr="00A414AD">
        <w:rPr>
          <w:rFonts w:asciiTheme="minorHAnsi" w:hAnsiTheme="minorHAnsi" w:cstheme="minorHAnsi"/>
          <w:sz w:val="22"/>
          <w:szCs w:val="22"/>
        </w:rPr>
        <w:t>Assess the person.</w:t>
      </w:r>
      <w:r w:rsidRPr="00A414AD">
        <w:rPr>
          <w:rFonts w:asciiTheme="minorHAnsi" w:hAnsiTheme="minorHAnsi" w:cstheme="minorHAnsi"/>
          <w:b w:val="0"/>
          <w:bCs/>
          <w:sz w:val="22"/>
          <w:szCs w:val="22"/>
        </w:rPr>
        <w:t xml:space="preserve"> Look on </w:t>
      </w:r>
      <w:proofErr w:type="gramStart"/>
      <w:r w:rsidRPr="00A414AD">
        <w:rPr>
          <w:rFonts w:asciiTheme="minorHAnsi" w:hAnsiTheme="minorHAnsi" w:cstheme="minorHAnsi"/>
          <w:b w:val="0"/>
          <w:bCs/>
          <w:sz w:val="22"/>
          <w:szCs w:val="22"/>
        </w:rPr>
        <w:t>wrist</w:t>
      </w:r>
      <w:proofErr w:type="gramEnd"/>
      <w:r w:rsidRPr="00A414AD">
        <w:rPr>
          <w:rFonts w:asciiTheme="minorHAnsi" w:hAnsiTheme="minorHAnsi" w:cstheme="minorHAnsi"/>
          <w:b w:val="0"/>
          <w:bCs/>
          <w:sz w:val="22"/>
          <w:szCs w:val="22"/>
        </w:rPr>
        <w:t xml:space="preserve">, ankle, or around neck for a medic alert bracelet or necklace.  </w:t>
      </w:r>
    </w:p>
    <w:p w14:paraId="4230F099" w14:textId="77777777" w:rsidR="00B315B7" w:rsidRDefault="00A414AD" w:rsidP="004222A6">
      <w:pPr>
        <w:pStyle w:val="head3"/>
        <w:numPr>
          <w:ilvl w:val="0"/>
          <w:numId w:val="4"/>
        </w:numPr>
        <w:spacing w:before="120" w:after="120" w:line="240" w:lineRule="auto"/>
        <w:rPr>
          <w:rFonts w:asciiTheme="minorHAnsi" w:hAnsiTheme="minorHAnsi" w:cstheme="minorHAnsi"/>
          <w:b w:val="0"/>
          <w:bCs/>
          <w:sz w:val="22"/>
          <w:szCs w:val="22"/>
        </w:rPr>
      </w:pPr>
      <w:r w:rsidRPr="00B41AD6">
        <w:rPr>
          <w:rFonts w:asciiTheme="minorHAnsi" w:hAnsiTheme="minorHAnsi" w:cstheme="minorHAnsi"/>
          <w:sz w:val="22"/>
          <w:szCs w:val="22"/>
        </w:rPr>
        <w:t xml:space="preserve">Call </w:t>
      </w:r>
      <w:proofErr w:type="gramStart"/>
      <w:r w:rsidRPr="00B41AD6">
        <w:rPr>
          <w:rFonts w:asciiTheme="minorHAnsi" w:hAnsiTheme="minorHAnsi" w:cstheme="minorHAnsi"/>
          <w:sz w:val="22"/>
          <w:szCs w:val="22"/>
        </w:rPr>
        <w:t>9</w:t>
      </w:r>
      <w:r w:rsidR="006F03D3">
        <w:rPr>
          <w:rFonts w:asciiTheme="minorHAnsi" w:hAnsiTheme="minorHAnsi" w:cstheme="minorHAnsi"/>
          <w:sz w:val="22"/>
          <w:szCs w:val="22"/>
        </w:rPr>
        <w:t>-</w:t>
      </w:r>
      <w:r w:rsidRPr="00B41AD6">
        <w:rPr>
          <w:rFonts w:asciiTheme="minorHAnsi" w:hAnsiTheme="minorHAnsi" w:cstheme="minorHAnsi"/>
          <w:sz w:val="22"/>
          <w:szCs w:val="22"/>
        </w:rPr>
        <w:t>1</w:t>
      </w:r>
      <w:r w:rsidR="006F03D3">
        <w:rPr>
          <w:rFonts w:asciiTheme="minorHAnsi" w:hAnsiTheme="minorHAnsi" w:cstheme="minorHAnsi"/>
          <w:sz w:val="22"/>
          <w:szCs w:val="22"/>
        </w:rPr>
        <w:t>-</w:t>
      </w:r>
      <w:r w:rsidRPr="00B41AD6">
        <w:rPr>
          <w:rFonts w:asciiTheme="minorHAnsi" w:hAnsiTheme="minorHAnsi" w:cstheme="minorHAnsi"/>
          <w:sz w:val="22"/>
          <w:szCs w:val="22"/>
        </w:rPr>
        <w:t>1, or</w:t>
      </w:r>
      <w:proofErr w:type="gramEnd"/>
      <w:r w:rsidRPr="00B41AD6">
        <w:rPr>
          <w:rFonts w:asciiTheme="minorHAnsi" w:hAnsiTheme="minorHAnsi" w:cstheme="minorHAnsi"/>
          <w:sz w:val="22"/>
          <w:szCs w:val="22"/>
        </w:rPr>
        <w:t xml:space="preserve"> have someone else do it</w:t>
      </w:r>
      <w:r w:rsidRPr="00A414AD">
        <w:rPr>
          <w:rFonts w:asciiTheme="minorHAnsi" w:hAnsiTheme="minorHAnsi" w:cstheme="minorHAnsi"/>
          <w:b w:val="0"/>
          <w:bCs/>
          <w:sz w:val="22"/>
          <w:szCs w:val="22"/>
        </w:rPr>
        <w:t xml:space="preserve">. </w:t>
      </w:r>
    </w:p>
    <w:p w14:paraId="3A86C69F" w14:textId="77777777" w:rsidR="00B315B7" w:rsidRDefault="00A414AD" w:rsidP="00B315B7">
      <w:pPr>
        <w:pStyle w:val="head3"/>
        <w:numPr>
          <w:ilvl w:val="1"/>
          <w:numId w:val="4"/>
        </w:numPr>
        <w:spacing w:before="120" w:after="120" w:line="240" w:lineRule="auto"/>
        <w:rPr>
          <w:rFonts w:asciiTheme="minorHAnsi" w:hAnsiTheme="minorHAnsi" w:cstheme="minorHAnsi"/>
          <w:b w:val="0"/>
          <w:bCs/>
          <w:sz w:val="22"/>
          <w:szCs w:val="22"/>
        </w:rPr>
      </w:pPr>
      <w:r w:rsidRPr="00A414AD">
        <w:rPr>
          <w:rFonts w:asciiTheme="minorHAnsi" w:hAnsiTheme="minorHAnsi" w:cstheme="minorHAnsi"/>
          <w:b w:val="0"/>
          <w:bCs/>
          <w:sz w:val="22"/>
          <w:szCs w:val="22"/>
        </w:rPr>
        <w:t xml:space="preserve">If you are alone, yell loudly for help. </w:t>
      </w:r>
    </w:p>
    <w:p w14:paraId="0A4DD156" w14:textId="349B07CB" w:rsidR="00A414AD" w:rsidRPr="00A414AD" w:rsidRDefault="00A414AD" w:rsidP="00BE3786">
      <w:pPr>
        <w:pStyle w:val="head3"/>
        <w:numPr>
          <w:ilvl w:val="1"/>
          <w:numId w:val="4"/>
        </w:numPr>
        <w:spacing w:before="120" w:after="120" w:line="240" w:lineRule="auto"/>
        <w:rPr>
          <w:rFonts w:asciiTheme="minorHAnsi" w:hAnsiTheme="minorHAnsi" w:cstheme="minorHAnsi"/>
          <w:b w:val="0"/>
          <w:bCs/>
          <w:sz w:val="22"/>
          <w:szCs w:val="22"/>
        </w:rPr>
      </w:pPr>
      <w:r w:rsidRPr="00A414AD">
        <w:rPr>
          <w:rFonts w:asciiTheme="minorHAnsi" w:hAnsiTheme="minorHAnsi" w:cstheme="minorHAnsi"/>
          <w:b w:val="0"/>
          <w:bCs/>
          <w:sz w:val="22"/>
          <w:szCs w:val="22"/>
        </w:rPr>
        <w:t>If you are unable to summon help, call 9</w:t>
      </w:r>
      <w:r w:rsidR="006F03D3">
        <w:rPr>
          <w:rFonts w:asciiTheme="minorHAnsi" w:hAnsiTheme="minorHAnsi" w:cstheme="minorHAnsi"/>
          <w:b w:val="0"/>
          <w:bCs/>
          <w:sz w:val="22"/>
          <w:szCs w:val="22"/>
        </w:rPr>
        <w:t>-</w:t>
      </w:r>
      <w:r w:rsidRPr="00A414AD">
        <w:rPr>
          <w:rFonts w:asciiTheme="minorHAnsi" w:hAnsiTheme="minorHAnsi" w:cstheme="minorHAnsi"/>
          <w:b w:val="0"/>
          <w:bCs/>
          <w:sz w:val="22"/>
          <w:szCs w:val="22"/>
        </w:rPr>
        <w:t>1</w:t>
      </w:r>
      <w:r w:rsidR="006F03D3">
        <w:rPr>
          <w:rFonts w:asciiTheme="minorHAnsi" w:hAnsiTheme="minorHAnsi" w:cstheme="minorHAnsi"/>
          <w:b w:val="0"/>
          <w:bCs/>
          <w:sz w:val="22"/>
          <w:szCs w:val="22"/>
        </w:rPr>
        <w:t>-</w:t>
      </w:r>
      <w:r w:rsidRPr="00A414AD">
        <w:rPr>
          <w:rFonts w:asciiTheme="minorHAnsi" w:hAnsiTheme="minorHAnsi" w:cstheme="minorHAnsi"/>
          <w:b w:val="0"/>
          <w:bCs/>
          <w:sz w:val="22"/>
          <w:szCs w:val="22"/>
        </w:rPr>
        <w:t xml:space="preserve">1 </w:t>
      </w:r>
      <w:r w:rsidRPr="00BE3786">
        <w:rPr>
          <w:rFonts w:asciiTheme="minorHAnsi" w:hAnsiTheme="minorHAnsi" w:cstheme="minorHAnsi"/>
          <w:b w:val="0"/>
          <w:bCs/>
          <w:i/>
          <w:iCs/>
          <w:sz w:val="22"/>
          <w:szCs w:val="22"/>
        </w:rPr>
        <w:t>first</w:t>
      </w:r>
      <w:r w:rsidRPr="00A414AD">
        <w:rPr>
          <w:rFonts w:asciiTheme="minorHAnsi" w:hAnsiTheme="minorHAnsi" w:cstheme="minorHAnsi"/>
          <w:b w:val="0"/>
          <w:bCs/>
          <w:sz w:val="22"/>
          <w:szCs w:val="22"/>
        </w:rPr>
        <w:t xml:space="preserve"> before assisting the person.</w:t>
      </w:r>
    </w:p>
    <w:p w14:paraId="6664842A" w14:textId="5687FB3D" w:rsidR="00A414AD" w:rsidRPr="00A414AD" w:rsidRDefault="00A414AD" w:rsidP="00BE3786">
      <w:pPr>
        <w:pStyle w:val="head3"/>
        <w:numPr>
          <w:ilvl w:val="1"/>
          <w:numId w:val="4"/>
        </w:numPr>
        <w:spacing w:before="120" w:after="120" w:line="240" w:lineRule="auto"/>
        <w:rPr>
          <w:rFonts w:asciiTheme="minorHAnsi" w:hAnsiTheme="minorHAnsi" w:cstheme="minorHAnsi"/>
          <w:b w:val="0"/>
          <w:bCs/>
          <w:sz w:val="22"/>
          <w:szCs w:val="22"/>
        </w:rPr>
      </w:pPr>
      <w:r w:rsidRPr="00BE3786">
        <w:rPr>
          <w:rFonts w:asciiTheme="minorHAnsi" w:hAnsiTheme="minorHAnsi" w:cstheme="minorHAnsi"/>
          <w:b w:val="0"/>
          <w:bCs/>
          <w:sz w:val="22"/>
          <w:szCs w:val="22"/>
        </w:rPr>
        <w:t>When calling 9</w:t>
      </w:r>
      <w:r w:rsidR="006F03D3" w:rsidRPr="00BE3786">
        <w:rPr>
          <w:rFonts w:asciiTheme="minorHAnsi" w:hAnsiTheme="minorHAnsi" w:cstheme="minorHAnsi"/>
          <w:b w:val="0"/>
          <w:bCs/>
          <w:sz w:val="22"/>
          <w:szCs w:val="22"/>
        </w:rPr>
        <w:t>-</w:t>
      </w:r>
      <w:r w:rsidRPr="00BE3786">
        <w:rPr>
          <w:rFonts w:asciiTheme="minorHAnsi" w:hAnsiTheme="minorHAnsi" w:cstheme="minorHAnsi"/>
          <w:b w:val="0"/>
          <w:bCs/>
          <w:sz w:val="22"/>
          <w:szCs w:val="22"/>
        </w:rPr>
        <w:t>1</w:t>
      </w:r>
      <w:r w:rsidR="006F03D3" w:rsidRPr="00BE3786">
        <w:rPr>
          <w:rFonts w:asciiTheme="minorHAnsi" w:hAnsiTheme="minorHAnsi" w:cstheme="minorHAnsi"/>
          <w:b w:val="0"/>
          <w:bCs/>
          <w:sz w:val="22"/>
          <w:szCs w:val="22"/>
        </w:rPr>
        <w:t>-</w:t>
      </w:r>
      <w:r w:rsidRPr="00BE3786">
        <w:rPr>
          <w:rFonts w:asciiTheme="minorHAnsi" w:hAnsiTheme="minorHAnsi" w:cstheme="minorHAnsi"/>
          <w:b w:val="0"/>
          <w:bCs/>
          <w:sz w:val="22"/>
          <w:szCs w:val="22"/>
        </w:rPr>
        <w:t>1</w:t>
      </w:r>
      <w:r w:rsidR="006F03D3" w:rsidRPr="00BE3786">
        <w:rPr>
          <w:rFonts w:asciiTheme="minorHAnsi" w:hAnsiTheme="minorHAnsi" w:cstheme="minorHAnsi"/>
          <w:b w:val="0"/>
          <w:bCs/>
          <w:sz w:val="22"/>
          <w:szCs w:val="22"/>
        </w:rPr>
        <w:t xml:space="preserve"> from a</w:t>
      </w:r>
      <w:r w:rsidR="00B315B7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r w:rsidR="006F03D3" w:rsidRPr="00B315B7">
        <w:rPr>
          <w:rFonts w:asciiTheme="minorHAnsi" w:hAnsiTheme="minorHAnsi" w:cstheme="minorHAnsi"/>
          <w:sz w:val="22"/>
          <w:szCs w:val="22"/>
        </w:rPr>
        <w:t>landline</w:t>
      </w:r>
      <w:r w:rsidR="006F03D3" w:rsidRPr="00BE3786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r w:rsidR="00B315B7">
        <w:rPr>
          <w:rFonts w:asciiTheme="minorHAnsi" w:hAnsiTheme="minorHAnsi" w:cstheme="minorHAnsi"/>
          <w:b w:val="0"/>
          <w:bCs/>
          <w:sz w:val="22"/>
          <w:szCs w:val="22"/>
        </w:rPr>
        <w:t>inside a</w:t>
      </w:r>
      <w:r w:rsidR="006F03D3" w:rsidRPr="00BE3786">
        <w:rPr>
          <w:rFonts w:asciiTheme="minorHAnsi" w:hAnsiTheme="minorHAnsi" w:cstheme="minorHAnsi"/>
          <w:b w:val="0"/>
          <w:bCs/>
          <w:sz w:val="22"/>
          <w:szCs w:val="22"/>
        </w:rPr>
        <w:t xml:space="preserve"> Seattle campus</w:t>
      </w:r>
      <w:r w:rsidR="00B315B7">
        <w:rPr>
          <w:rFonts w:asciiTheme="minorHAnsi" w:hAnsiTheme="minorHAnsi" w:cstheme="minorHAnsi"/>
          <w:b w:val="0"/>
          <w:bCs/>
          <w:sz w:val="22"/>
          <w:szCs w:val="22"/>
        </w:rPr>
        <w:t xml:space="preserve"> building</w:t>
      </w:r>
      <w:r w:rsidRPr="00BE3786">
        <w:rPr>
          <w:rFonts w:asciiTheme="minorHAnsi" w:hAnsiTheme="minorHAnsi" w:cstheme="minorHAnsi"/>
          <w:b w:val="0"/>
          <w:bCs/>
          <w:sz w:val="22"/>
          <w:szCs w:val="22"/>
        </w:rPr>
        <w:t>,</w:t>
      </w:r>
      <w:r w:rsidRPr="00B41AD6">
        <w:rPr>
          <w:rFonts w:asciiTheme="minorHAnsi" w:hAnsiTheme="minorHAnsi" w:cstheme="minorHAnsi"/>
          <w:sz w:val="22"/>
          <w:szCs w:val="22"/>
        </w:rPr>
        <w:t xml:space="preserve"> </w:t>
      </w:r>
      <w:r w:rsidRPr="00A414AD">
        <w:rPr>
          <w:rFonts w:asciiTheme="minorHAnsi" w:hAnsiTheme="minorHAnsi" w:cstheme="minorHAnsi"/>
          <w:b w:val="0"/>
          <w:bCs/>
          <w:sz w:val="22"/>
          <w:szCs w:val="22"/>
        </w:rPr>
        <w:t>the call</w:t>
      </w:r>
      <w:r w:rsidR="006F03D3">
        <w:rPr>
          <w:rFonts w:asciiTheme="minorHAnsi" w:hAnsiTheme="minorHAnsi" w:cstheme="minorHAnsi"/>
          <w:b w:val="0"/>
          <w:bCs/>
          <w:sz w:val="22"/>
          <w:szCs w:val="22"/>
        </w:rPr>
        <w:t xml:space="preserve"> will be </w:t>
      </w:r>
      <w:r w:rsidRPr="00A414AD">
        <w:rPr>
          <w:rFonts w:asciiTheme="minorHAnsi" w:hAnsiTheme="minorHAnsi" w:cstheme="minorHAnsi"/>
          <w:b w:val="0"/>
          <w:bCs/>
          <w:sz w:val="22"/>
          <w:szCs w:val="22"/>
        </w:rPr>
        <w:t xml:space="preserve">routed directly to the </w:t>
      </w:r>
      <w:r w:rsidR="006F03D3">
        <w:rPr>
          <w:rFonts w:asciiTheme="minorHAnsi" w:hAnsiTheme="minorHAnsi" w:cstheme="minorHAnsi"/>
          <w:b w:val="0"/>
          <w:bCs/>
          <w:sz w:val="22"/>
          <w:szCs w:val="22"/>
        </w:rPr>
        <w:t>UW</w:t>
      </w:r>
      <w:r w:rsidR="006F03D3" w:rsidRPr="00A414AD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r w:rsidRPr="00A414AD">
        <w:rPr>
          <w:rFonts w:asciiTheme="minorHAnsi" w:hAnsiTheme="minorHAnsi" w:cstheme="minorHAnsi"/>
          <w:b w:val="0"/>
          <w:bCs/>
          <w:sz w:val="22"/>
          <w:szCs w:val="22"/>
        </w:rPr>
        <w:t xml:space="preserve">Police </w:t>
      </w:r>
      <w:r w:rsidR="006F03D3">
        <w:rPr>
          <w:rFonts w:asciiTheme="minorHAnsi" w:hAnsiTheme="minorHAnsi" w:cstheme="minorHAnsi"/>
          <w:b w:val="0"/>
          <w:bCs/>
          <w:sz w:val="22"/>
          <w:szCs w:val="22"/>
        </w:rPr>
        <w:t>Department</w:t>
      </w:r>
      <w:r w:rsidRPr="00A414AD">
        <w:rPr>
          <w:rFonts w:asciiTheme="minorHAnsi" w:hAnsiTheme="minorHAnsi" w:cstheme="minorHAnsi"/>
          <w:b w:val="0"/>
          <w:bCs/>
          <w:sz w:val="22"/>
          <w:szCs w:val="22"/>
        </w:rPr>
        <w:t xml:space="preserve">. If you are using a </w:t>
      </w:r>
      <w:r w:rsidRPr="00BE3786">
        <w:rPr>
          <w:rFonts w:asciiTheme="minorHAnsi" w:hAnsiTheme="minorHAnsi" w:cstheme="minorHAnsi"/>
          <w:sz w:val="22"/>
          <w:szCs w:val="22"/>
        </w:rPr>
        <w:t>cellphone</w:t>
      </w:r>
      <w:r w:rsidR="00B315B7">
        <w:rPr>
          <w:rFonts w:asciiTheme="minorHAnsi" w:hAnsiTheme="minorHAnsi" w:cstheme="minorHAnsi"/>
          <w:b w:val="0"/>
          <w:bCs/>
          <w:sz w:val="22"/>
          <w:szCs w:val="22"/>
        </w:rPr>
        <w:t xml:space="preserve"> to call 9-1-1</w:t>
      </w:r>
      <w:r w:rsidRPr="00A414AD">
        <w:rPr>
          <w:rFonts w:asciiTheme="minorHAnsi" w:hAnsiTheme="minorHAnsi" w:cstheme="minorHAnsi"/>
          <w:b w:val="0"/>
          <w:bCs/>
          <w:sz w:val="22"/>
          <w:szCs w:val="22"/>
        </w:rPr>
        <w:t xml:space="preserve">, </w:t>
      </w:r>
      <w:r w:rsidR="00B315B7">
        <w:rPr>
          <w:rFonts w:asciiTheme="minorHAnsi" w:hAnsiTheme="minorHAnsi" w:cstheme="minorHAnsi"/>
          <w:b w:val="0"/>
          <w:bCs/>
          <w:sz w:val="22"/>
          <w:szCs w:val="22"/>
        </w:rPr>
        <w:t xml:space="preserve">tell the operator </w:t>
      </w:r>
      <w:r w:rsidRPr="00A414AD">
        <w:rPr>
          <w:rFonts w:asciiTheme="minorHAnsi" w:hAnsiTheme="minorHAnsi" w:cstheme="minorHAnsi"/>
          <w:b w:val="0"/>
          <w:bCs/>
          <w:sz w:val="22"/>
          <w:szCs w:val="22"/>
        </w:rPr>
        <w:t xml:space="preserve">you are at </w:t>
      </w:r>
      <w:r w:rsidR="00B315B7">
        <w:rPr>
          <w:rFonts w:asciiTheme="minorHAnsi" w:hAnsiTheme="minorHAnsi" w:cstheme="minorHAnsi"/>
          <w:b w:val="0"/>
          <w:bCs/>
          <w:sz w:val="22"/>
          <w:szCs w:val="22"/>
        </w:rPr>
        <w:t>the</w:t>
      </w:r>
      <w:r w:rsidRPr="00A414AD">
        <w:rPr>
          <w:rFonts w:asciiTheme="minorHAnsi" w:hAnsiTheme="minorHAnsi" w:cstheme="minorHAnsi"/>
          <w:b w:val="0"/>
          <w:bCs/>
          <w:sz w:val="22"/>
          <w:szCs w:val="22"/>
        </w:rPr>
        <w:t xml:space="preserve"> University of Washington. </w:t>
      </w:r>
    </w:p>
    <w:p w14:paraId="392F3ABE" w14:textId="77777777" w:rsidR="00A414AD" w:rsidRPr="00A414AD" w:rsidRDefault="00A414AD" w:rsidP="004222A6">
      <w:pPr>
        <w:pStyle w:val="head3"/>
        <w:spacing w:before="120" w:after="120" w:line="240" w:lineRule="auto"/>
        <w:ind w:left="720"/>
        <w:rPr>
          <w:rFonts w:asciiTheme="minorHAnsi" w:hAnsiTheme="minorHAnsi" w:cstheme="minorHAnsi"/>
          <w:b w:val="0"/>
          <w:bCs/>
          <w:sz w:val="22"/>
          <w:szCs w:val="22"/>
        </w:rPr>
      </w:pPr>
      <w:r w:rsidRPr="00A414AD">
        <w:rPr>
          <w:rFonts w:asciiTheme="minorHAnsi" w:hAnsiTheme="minorHAnsi" w:cstheme="minorHAnsi"/>
          <w:b w:val="0"/>
          <w:bCs/>
          <w:sz w:val="22"/>
          <w:szCs w:val="22"/>
        </w:rPr>
        <w:t>Give the operator as much information as possible, including:</w:t>
      </w:r>
    </w:p>
    <w:p w14:paraId="63ED4BAF" w14:textId="77777777" w:rsidR="00A414AD" w:rsidRPr="00A414AD" w:rsidRDefault="00A414AD" w:rsidP="004222A6">
      <w:pPr>
        <w:pStyle w:val="head3"/>
        <w:numPr>
          <w:ilvl w:val="1"/>
          <w:numId w:val="4"/>
        </w:numPr>
        <w:spacing w:before="60" w:after="60" w:line="240" w:lineRule="auto"/>
        <w:rPr>
          <w:rFonts w:asciiTheme="minorHAnsi" w:hAnsiTheme="minorHAnsi" w:cstheme="minorHAnsi"/>
          <w:b w:val="0"/>
          <w:bCs/>
          <w:sz w:val="22"/>
          <w:szCs w:val="22"/>
        </w:rPr>
      </w:pPr>
      <w:r w:rsidRPr="00A414AD">
        <w:rPr>
          <w:rFonts w:asciiTheme="minorHAnsi" w:hAnsiTheme="minorHAnsi" w:cstheme="minorHAnsi"/>
          <w:b w:val="0"/>
          <w:bCs/>
          <w:sz w:val="22"/>
          <w:szCs w:val="22"/>
        </w:rPr>
        <w:t>Type of emergency</w:t>
      </w:r>
    </w:p>
    <w:p w14:paraId="217D6F6A" w14:textId="77777777" w:rsidR="00A414AD" w:rsidRPr="00A414AD" w:rsidRDefault="00A414AD" w:rsidP="004222A6">
      <w:pPr>
        <w:pStyle w:val="head3"/>
        <w:numPr>
          <w:ilvl w:val="1"/>
          <w:numId w:val="4"/>
        </w:numPr>
        <w:spacing w:before="60" w:after="60" w:line="240" w:lineRule="auto"/>
        <w:rPr>
          <w:rFonts w:asciiTheme="minorHAnsi" w:hAnsiTheme="minorHAnsi" w:cstheme="minorHAnsi"/>
          <w:b w:val="0"/>
          <w:bCs/>
          <w:sz w:val="22"/>
          <w:szCs w:val="22"/>
        </w:rPr>
      </w:pPr>
      <w:r w:rsidRPr="00A414AD">
        <w:rPr>
          <w:rFonts w:asciiTheme="minorHAnsi" w:hAnsiTheme="minorHAnsi" w:cstheme="minorHAnsi"/>
          <w:b w:val="0"/>
          <w:bCs/>
          <w:sz w:val="22"/>
          <w:szCs w:val="22"/>
        </w:rPr>
        <w:t xml:space="preserve">What help is </w:t>
      </w:r>
      <w:proofErr w:type="gramStart"/>
      <w:r w:rsidRPr="00A414AD">
        <w:rPr>
          <w:rFonts w:asciiTheme="minorHAnsi" w:hAnsiTheme="minorHAnsi" w:cstheme="minorHAnsi"/>
          <w:b w:val="0"/>
          <w:bCs/>
          <w:sz w:val="22"/>
          <w:szCs w:val="22"/>
        </w:rPr>
        <w:t>needed</w:t>
      </w:r>
      <w:proofErr w:type="gramEnd"/>
    </w:p>
    <w:p w14:paraId="6427EC21" w14:textId="77777777" w:rsidR="00A414AD" w:rsidRPr="00A414AD" w:rsidRDefault="00A414AD" w:rsidP="004222A6">
      <w:pPr>
        <w:pStyle w:val="head3"/>
        <w:numPr>
          <w:ilvl w:val="1"/>
          <w:numId w:val="4"/>
        </w:numPr>
        <w:spacing w:before="60" w:after="60" w:line="240" w:lineRule="auto"/>
        <w:rPr>
          <w:rFonts w:asciiTheme="minorHAnsi" w:hAnsiTheme="minorHAnsi" w:cstheme="minorHAnsi"/>
          <w:b w:val="0"/>
          <w:bCs/>
          <w:sz w:val="22"/>
          <w:szCs w:val="22"/>
        </w:rPr>
      </w:pPr>
      <w:r w:rsidRPr="00A414AD">
        <w:rPr>
          <w:rFonts w:asciiTheme="minorHAnsi" w:hAnsiTheme="minorHAnsi" w:cstheme="minorHAnsi"/>
          <w:b w:val="0"/>
          <w:bCs/>
          <w:sz w:val="22"/>
          <w:szCs w:val="22"/>
        </w:rPr>
        <w:t xml:space="preserve">Exact address or building </w:t>
      </w:r>
      <w:proofErr w:type="gramStart"/>
      <w:r w:rsidRPr="00A414AD">
        <w:rPr>
          <w:rFonts w:asciiTheme="minorHAnsi" w:hAnsiTheme="minorHAnsi" w:cstheme="minorHAnsi"/>
          <w:b w:val="0"/>
          <w:bCs/>
          <w:sz w:val="22"/>
          <w:szCs w:val="22"/>
        </w:rPr>
        <w:t>name</w:t>
      </w:r>
      <w:proofErr w:type="gramEnd"/>
    </w:p>
    <w:p w14:paraId="6A9A97C9" w14:textId="77777777" w:rsidR="00A414AD" w:rsidRPr="00A414AD" w:rsidRDefault="00A414AD" w:rsidP="004222A6">
      <w:pPr>
        <w:pStyle w:val="head3"/>
        <w:numPr>
          <w:ilvl w:val="1"/>
          <w:numId w:val="4"/>
        </w:numPr>
        <w:spacing w:before="60" w:after="60" w:line="240" w:lineRule="auto"/>
        <w:rPr>
          <w:rFonts w:asciiTheme="minorHAnsi" w:hAnsiTheme="minorHAnsi" w:cstheme="minorHAnsi"/>
          <w:b w:val="0"/>
          <w:bCs/>
          <w:sz w:val="22"/>
          <w:szCs w:val="22"/>
        </w:rPr>
      </w:pPr>
      <w:r w:rsidRPr="00A414AD">
        <w:rPr>
          <w:rFonts w:asciiTheme="minorHAnsi" w:hAnsiTheme="minorHAnsi" w:cstheme="minorHAnsi"/>
          <w:b w:val="0"/>
          <w:bCs/>
          <w:sz w:val="22"/>
          <w:szCs w:val="22"/>
        </w:rPr>
        <w:t>Room number or area</w:t>
      </w:r>
    </w:p>
    <w:p w14:paraId="47BDE624" w14:textId="77777777" w:rsidR="00A414AD" w:rsidRPr="00A414AD" w:rsidRDefault="00A414AD" w:rsidP="004222A6">
      <w:pPr>
        <w:pStyle w:val="head3"/>
        <w:numPr>
          <w:ilvl w:val="1"/>
          <w:numId w:val="4"/>
        </w:numPr>
        <w:spacing w:before="60" w:after="60" w:line="240" w:lineRule="auto"/>
        <w:rPr>
          <w:rFonts w:asciiTheme="minorHAnsi" w:hAnsiTheme="minorHAnsi" w:cstheme="minorHAnsi"/>
          <w:b w:val="0"/>
          <w:bCs/>
          <w:sz w:val="22"/>
          <w:szCs w:val="22"/>
        </w:rPr>
      </w:pPr>
      <w:r w:rsidRPr="00A414AD">
        <w:rPr>
          <w:rFonts w:asciiTheme="minorHAnsi" w:hAnsiTheme="minorHAnsi" w:cstheme="minorHAnsi"/>
          <w:b w:val="0"/>
          <w:bCs/>
          <w:sz w:val="22"/>
          <w:szCs w:val="22"/>
        </w:rPr>
        <w:t xml:space="preserve">Your telephone </w:t>
      </w:r>
      <w:proofErr w:type="gramStart"/>
      <w:r w:rsidRPr="00A414AD">
        <w:rPr>
          <w:rFonts w:asciiTheme="minorHAnsi" w:hAnsiTheme="minorHAnsi" w:cstheme="minorHAnsi"/>
          <w:b w:val="0"/>
          <w:bCs/>
          <w:sz w:val="22"/>
          <w:szCs w:val="22"/>
        </w:rPr>
        <w:t>number</w:t>
      </w:r>
      <w:proofErr w:type="gramEnd"/>
    </w:p>
    <w:p w14:paraId="5B32D109" w14:textId="6625BC15" w:rsidR="00A414AD" w:rsidRPr="00A414AD" w:rsidRDefault="00A414AD" w:rsidP="004222A6">
      <w:pPr>
        <w:pStyle w:val="head3"/>
        <w:numPr>
          <w:ilvl w:val="1"/>
          <w:numId w:val="4"/>
        </w:numPr>
        <w:spacing w:before="60" w:after="60" w:line="240" w:lineRule="auto"/>
        <w:rPr>
          <w:rFonts w:asciiTheme="minorHAnsi" w:hAnsiTheme="minorHAnsi" w:cstheme="minorHAnsi"/>
          <w:b w:val="0"/>
          <w:bCs/>
          <w:sz w:val="22"/>
          <w:szCs w:val="22"/>
        </w:rPr>
      </w:pPr>
      <w:r w:rsidRPr="00A414AD">
        <w:rPr>
          <w:rFonts w:asciiTheme="minorHAnsi" w:hAnsiTheme="minorHAnsi" w:cstheme="minorHAnsi"/>
          <w:b w:val="0"/>
          <w:bCs/>
          <w:sz w:val="22"/>
          <w:szCs w:val="22"/>
        </w:rPr>
        <w:t xml:space="preserve">Any information from medic </w:t>
      </w:r>
      <w:r w:rsidR="00B315B7">
        <w:rPr>
          <w:rFonts w:asciiTheme="minorHAnsi" w:hAnsiTheme="minorHAnsi" w:cstheme="minorHAnsi"/>
          <w:b w:val="0"/>
          <w:bCs/>
          <w:sz w:val="22"/>
          <w:szCs w:val="22"/>
        </w:rPr>
        <w:t xml:space="preserve">alert </w:t>
      </w:r>
      <w:r w:rsidRPr="00A414AD">
        <w:rPr>
          <w:rFonts w:asciiTheme="minorHAnsi" w:hAnsiTheme="minorHAnsi" w:cstheme="minorHAnsi"/>
          <w:b w:val="0"/>
          <w:bCs/>
          <w:sz w:val="22"/>
          <w:szCs w:val="22"/>
        </w:rPr>
        <w:t xml:space="preserve">bracelet or necklace </w:t>
      </w:r>
    </w:p>
    <w:p w14:paraId="478A3DEE" w14:textId="77777777" w:rsidR="00A414AD" w:rsidRPr="00A414AD" w:rsidRDefault="00A414AD" w:rsidP="004222A6">
      <w:pPr>
        <w:pStyle w:val="head3"/>
        <w:numPr>
          <w:ilvl w:val="1"/>
          <w:numId w:val="4"/>
        </w:numPr>
        <w:spacing w:before="60" w:after="60" w:line="240" w:lineRule="auto"/>
        <w:rPr>
          <w:rFonts w:asciiTheme="minorHAnsi" w:hAnsiTheme="minorHAnsi" w:cstheme="minorHAnsi"/>
          <w:b w:val="0"/>
          <w:bCs/>
          <w:sz w:val="22"/>
          <w:szCs w:val="22"/>
        </w:rPr>
      </w:pPr>
      <w:r w:rsidRPr="00A414AD">
        <w:rPr>
          <w:rFonts w:asciiTheme="minorHAnsi" w:hAnsiTheme="minorHAnsi" w:cstheme="minorHAnsi"/>
          <w:b w:val="0"/>
          <w:bCs/>
          <w:sz w:val="22"/>
          <w:szCs w:val="22"/>
        </w:rPr>
        <w:t>Victim information such as age and symptoms</w:t>
      </w:r>
    </w:p>
    <w:p w14:paraId="1D76B060" w14:textId="122E1D08" w:rsidR="00A414AD" w:rsidRPr="00A414AD" w:rsidRDefault="00A414AD" w:rsidP="004222A6">
      <w:pPr>
        <w:pStyle w:val="head3"/>
        <w:numPr>
          <w:ilvl w:val="1"/>
          <w:numId w:val="4"/>
        </w:numPr>
        <w:spacing w:before="60" w:after="60" w:line="240" w:lineRule="auto"/>
        <w:rPr>
          <w:rFonts w:asciiTheme="minorHAnsi" w:hAnsiTheme="minorHAnsi" w:cstheme="minorHAnsi"/>
          <w:b w:val="0"/>
          <w:bCs/>
          <w:sz w:val="22"/>
          <w:szCs w:val="22"/>
        </w:rPr>
      </w:pPr>
      <w:r w:rsidRPr="00B41AD6">
        <w:rPr>
          <w:rFonts w:asciiTheme="minorHAnsi" w:hAnsiTheme="minorHAnsi" w:cstheme="minorHAnsi"/>
          <w:sz w:val="22"/>
          <w:szCs w:val="22"/>
        </w:rPr>
        <w:t>Don’t hang up</w:t>
      </w:r>
      <w:r w:rsidRPr="00A414AD">
        <w:rPr>
          <w:rFonts w:asciiTheme="minorHAnsi" w:hAnsiTheme="minorHAnsi" w:cstheme="minorHAnsi"/>
          <w:b w:val="0"/>
          <w:bCs/>
          <w:sz w:val="22"/>
          <w:szCs w:val="22"/>
        </w:rPr>
        <w:t xml:space="preserve"> until you are told to do so by the 9</w:t>
      </w:r>
      <w:r w:rsidR="00B315B7">
        <w:rPr>
          <w:rFonts w:asciiTheme="minorHAnsi" w:hAnsiTheme="minorHAnsi" w:cstheme="minorHAnsi"/>
          <w:b w:val="0"/>
          <w:bCs/>
          <w:sz w:val="22"/>
          <w:szCs w:val="22"/>
        </w:rPr>
        <w:t>-</w:t>
      </w:r>
      <w:r w:rsidRPr="00A414AD">
        <w:rPr>
          <w:rFonts w:asciiTheme="minorHAnsi" w:hAnsiTheme="minorHAnsi" w:cstheme="minorHAnsi"/>
          <w:b w:val="0"/>
          <w:bCs/>
          <w:sz w:val="22"/>
          <w:szCs w:val="22"/>
        </w:rPr>
        <w:t>1</w:t>
      </w:r>
      <w:r w:rsidR="00B315B7">
        <w:rPr>
          <w:rFonts w:asciiTheme="minorHAnsi" w:hAnsiTheme="minorHAnsi" w:cstheme="minorHAnsi"/>
          <w:b w:val="0"/>
          <w:bCs/>
          <w:sz w:val="22"/>
          <w:szCs w:val="22"/>
        </w:rPr>
        <w:t>-</w:t>
      </w:r>
      <w:r w:rsidRPr="00A414AD">
        <w:rPr>
          <w:rFonts w:asciiTheme="minorHAnsi" w:hAnsiTheme="minorHAnsi" w:cstheme="minorHAnsi"/>
          <w:b w:val="0"/>
          <w:bCs/>
          <w:sz w:val="22"/>
          <w:szCs w:val="22"/>
        </w:rPr>
        <w:t xml:space="preserve">1 operator.  </w:t>
      </w:r>
    </w:p>
    <w:p w14:paraId="6D590F57" w14:textId="149031E8" w:rsidR="00A414AD" w:rsidRPr="00A414AD" w:rsidRDefault="00A414AD" w:rsidP="004222A6">
      <w:pPr>
        <w:pStyle w:val="head3"/>
        <w:numPr>
          <w:ilvl w:val="0"/>
          <w:numId w:val="4"/>
        </w:numPr>
        <w:spacing w:before="120" w:after="120" w:line="240" w:lineRule="auto"/>
        <w:rPr>
          <w:rFonts w:asciiTheme="minorHAnsi" w:hAnsiTheme="minorHAnsi" w:cstheme="minorHAnsi"/>
          <w:b w:val="0"/>
          <w:bCs/>
          <w:sz w:val="22"/>
          <w:szCs w:val="22"/>
        </w:rPr>
      </w:pPr>
      <w:r w:rsidRPr="00B41AD6">
        <w:rPr>
          <w:rFonts w:asciiTheme="minorHAnsi" w:hAnsiTheme="minorHAnsi" w:cstheme="minorHAnsi"/>
          <w:sz w:val="22"/>
          <w:szCs w:val="22"/>
        </w:rPr>
        <w:t>Do not move the victim</w:t>
      </w:r>
      <w:r w:rsidRPr="00A414AD">
        <w:rPr>
          <w:rFonts w:asciiTheme="minorHAnsi" w:hAnsiTheme="minorHAnsi" w:cstheme="minorHAnsi"/>
          <w:b w:val="0"/>
          <w:bCs/>
          <w:sz w:val="22"/>
          <w:szCs w:val="22"/>
        </w:rPr>
        <w:t xml:space="preserve"> unless </w:t>
      </w:r>
      <w:proofErr w:type="gramStart"/>
      <w:r w:rsidRPr="00A414AD">
        <w:rPr>
          <w:rFonts w:asciiTheme="minorHAnsi" w:hAnsiTheme="minorHAnsi" w:cstheme="minorHAnsi"/>
          <w:b w:val="0"/>
          <w:bCs/>
          <w:sz w:val="22"/>
          <w:szCs w:val="22"/>
        </w:rPr>
        <w:t>absolutely necessary</w:t>
      </w:r>
      <w:proofErr w:type="gramEnd"/>
      <w:r w:rsidRPr="00A414AD">
        <w:rPr>
          <w:rFonts w:asciiTheme="minorHAnsi" w:hAnsiTheme="minorHAnsi" w:cstheme="minorHAnsi"/>
          <w:b w:val="0"/>
          <w:bCs/>
          <w:sz w:val="22"/>
          <w:szCs w:val="22"/>
        </w:rPr>
        <w:t xml:space="preserve">. In many cases, moving the victim may cause additional trauma.  </w:t>
      </w:r>
    </w:p>
    <w:p w14:paraId="0CAE6CDA" w14:textId="73C6E86A" w:rsidR="00A414AD" w:rsidRPr="00A414AD" w:rsidRDefault="00A414AD" w:rsidP="004222A6">
      <w:pPr>
        <w:pStyle w:val="head3"/>
        <w:numPr>
          <w:ilvl w:val="0"/>
          <w:numId w:val="4"/>
        </w:numPr>
        <w:spacing w:before="120" w:after="120" w:line="240" w:lineRule="auto"/>
        <w:rPr>
          <w:rFonts w:asciiTheme="minorHAnsi" w:hAnsiTheme="minorHAnsi" w:cstheme="minorHAnsi"/>
          <w:b w:val="0"/>
          <w:bCs/>
          <w:sz w:val="22"/>
          <w:szCs w:val="22"/>
        </w:rPr>
      </w:pPr>
      <w:r w:rsidRPr="00B41AD6">
        <w:rPr>
          <w:rFonts w:asciiTheme="minorHAnsi" w:hAnsiTheme="minorHAnsi" w:cstheme="minorHAnsi"/>
          <w:sz w:val="22"/>
          <w:szCs w:val="22"/>
        </w:rPr>
        <w:t xml:space="preserve">Administer </w:t>
      </w:r>
      <w:r w:rsidR="00B315B7">
        <w:rPr>
          <w:rFonts w:asciiTheme="minorHAnsi" w:hAnsiTheme="minorHAnsi" w:cstheme="minorHAnsi"/>
          <w:sz w:val="22"/>
          <w:szCs w:val="22"/>
        </w:rPr>
        <w:t>f</w:t>
      </w:r>
      <w:r w:rsidRPr="00B41AD6">
        <w:rPr>
          <w:rFonts w:asciiTheme="minorHAnsi" w:hAnsiTheme="minorHAnsi" w:cstheme="minorHAnsi"/>
          <w:sz w:val="22"/>
          <w:szCs w:val="22"/>
        </w:rPr>
        <w:t xml:space="preserve">irst </w:t>
      </w:r>
      <w:r w:rsidR="00B315B7">
        <w:rPr>
          <w:rFonts w:asciiTheme="minorHAnsi" w:hAnsiTheme="minorHAnsi" w:cstheme="minorHAnsi"/>
          <w:sz w:val="22"/>
          <w:szCs w:val="22"/>
        </w:rPr>
        <w:t>a</w:t>
      </w:r>
      <w:r w:rsidRPr="00B41AD6">
        <w:rPr>
          <w:rFonts w:asciiTheme="minorHAnsi" w:hAnsiTheme="minorHAnsi" w:cstheme="minorHAnsi"/>
          <w:sz w:val="22"/>
          <w:szCs w:val="22"/>
        </w:rPr>
        <w:t>id or CPR</w:t>
      </w:r>
      <w:r w:rsidRPr="00A414AD">
        <w:rPr>
          <w:rFonts w:asciiTheme="minorHAnsi" w:hAnsiTheme="minorHAnsi" w:cstheme="minorHAnsi"/>
          <w:b w:val="0"/>
          <w:bCs/>
          <w:sz w:val="22"/>
          <w:szCs w:val="22"/>
        </w:rPr>
        <w:t xml:space="preserve"> if you are qualified and current with your training.</w:t>
      </w:r>
    </w:p>
    <w:p w14:paraId="1A929E92" w14:textId="1865CE23" w:rsidR="00A414AD" w:rsidRPr="00A414AD" w:rsidRDefault="00A414AD" w:rsidP="004222A6">
      <w:pPr>
        <w:pStyle w:val="head3"/>
        <w:numPr>
          <w:ilvl w:val="0"/>
          <w:numId w:val="4"/>
        </w:numPr>
        <w:spacing w:before="120" w:after="120" w:line="240" w:lineRule="auto"/>
        <w:rPr>
          <w:rFonts w:asciiTheme="minorHAnsi" w:hAnsiTheme="minorHAnsi" w:cstheme="minorHAnsi"/>
          <w:b w:val="0"/>
          <w:bCs/>
          <w:sz w:val="22"/>
          <w:szCs w:val="22"/>
        </w:rPr>
      </w:pPr>
      <w:r w:rsidRPr="00B41AD6">
        <w:rPr>
          <w:rFonts w:asciiTheme="minorHAnsi" w:hAnsiTheme="minorHAnsi" w:cstheme="minorHAnsi"/>
          <w:sz w:val="22"/>
          <w:szCs w:val="22"/>
        </w:rPr>
        <w:t xml:space="preserve">Follow </w:t>
      </w:r>
      <w:r w:rsidR="00B315B7">
        <w:rPr>
          <w:rFonts w:asciiTheme="minorHAnsi" w:hAnsiTheme="minorHAnsi" w:cstheme="minorHAnsi"/>
          <w:sz w:val="22"/>
          <w:szCs w:val="22"/>
        </w:rPr>
        <w:t>u</w:t>
      </w:r>
      <w:r w:rsidRPr="00B41AD6">
        <w:rPr>
          <w:rFonts w:asciiTheme="minorHAnsi" w:hAnsiTheme="minorHAnsi" w:cstheme="minorHAnsi"/>
          <w:sz w:val="22"/>
          <w:szCs w:val="22"/>
        </w:rPr>
        <w:t xml:space="preserve">niversal </w:t>
      </w:r>
      <w:r w:rsidR="00B315B7">
        <w:rPr>
          <w:rFonts w:asciiTheme="minorHAnsi" w:hAnsiTheme="minorHAnsi" w:cstheme="minorHAnsi"/>
          <w:sz w:val="22"/>
          <w:szCs w:val="22"/>
        </w:rPr>
        <w:t>p</w:t>
      </w:r>
      <w:r w:rsidRPr="00B41AD6">
        <w:rPr>
          <w:rFonts w:asciiTheme="minorHAnsi" w:hAnsiTheme="minorHAnsi" w:cstheme="minorHAnsi"/>
          <w:sz w:val="22"/>
          <w:szCs w:val="22"/>
        </w:rPr>
        <w:t>recautions</w:t>
      </w:r>
      <w:r w:rsidRPr="00A414AD">
        <w:rPr>
          <w:rFonts w:asciiTheme="minorHAnsi" w:hAnsiTheme="minorHAnsi" w:cstheme="minorHAnsi"/>
          <w:b w:val="0"/>
          <w:bCs/>
          <w:sz w:val="22"/>
          <w:szCs w:val="22"/>
        </w:rPr>
        <w:t>. Treat all blood and body fluids as if they were known to be infectious for HIV, HBV, or other bloodborne pathogens.</w:t>
      </w:r>
    </w:p>
    <w:p w14:paraId="05DA036F" w14:textId="6F915E4C" w:rsidR="00A414AD" w:rsidRPr="00A414AD" w:rsidRDefault="00A414AD" w:rsidP="004222A6">
      <w:pPr>
        <w:pStyle w:val="head3"/>
        <w:numPr>
          <w:ilvl w:val="0"/>
          <w:numId w:val="4"/>
        </w:numPr>
        <w:spacing w:before="120" w:after="120" w:line="240" w:lineRule="auto"/>
        <w:rPr>
          <w:rFonts w:asciiTheme="minorHAnsi" w:hAnsiTheme="minorHAnsi" w:cstheme="minorHAnsi"/>
          <w:b w:val="0"/>
          <w:bCs/>
          <w:sz w:val="22"/>
          <w:szCs w:val="22"/>
        </w:rPr>
      </w:pPr>
      <w:r w:rsidRPr="00B41AD6">
        <w:rPr>
          <w:rFonts w:asciiTheme="minorHAnsi" w:hAnsiTheme="minorHAnsi" w:cstheme="minorHAnsi"/>
          <w:sz w:val="22"/>
          <w:szCs w:val="22"/>
        </w:rPr>
        <w:t xml:space="preserve">Look for an </w:t>
      </w:r>
      <w:r w:rsidR="00B315B7">
        <w:rPr>
          <w:rFonts w:asciiTheme="minorHAnsi" w:hAnsiTheme="minorHAnsi" w:cstheme="minorHAnsi"/>
          <w:sz w:val="22"/>
          <w:szCs w:val="22"/>
        </w:rPr>
        <w:t>emergency contact</w:t>
      </w:r>
      <w:r w:rsidRPr="00B41AD6">
        <w:rPr>
          <w:rFonts w:asciiTheme="minorHAnsi" w:hAnsiTheme="minorHAnsi" w:cstheme="minorHAnsi"/>
          <w:sz w:val="22"/>
          <w:szCs w:val="22"/>
        </w:rPr>
        <w:t xml:space="preserve"> </w:t>
      </w:r>
      <w:r w:rsidR="00B315B7">
        <w:rPr>
          <w:rFonts w:asciiTheme="minorHAnsi" w:hAnsiTheme="minorHAnsi" w:cstheme="minorHAnsi"/>
          <w:sz w:val="22"/>
          <w:szCs w:val="22"/>
        </w:rPr>
        <w:t>p</w:t>
      </w:r>
      <w:r w:rsidRPr="00B41AD6">
        <w:rPr>
          <w:rFonts w:asciiTheme="minorHAnsi" w:hAnsiTheme="minorHAnsi" w:cstheme="minorHAnsi"/>
          <w:sz w:val="22"/>
          <w:szCs w:val="22"/>
        </w:rPr>
        <w:t xml:space="preserve">hone </w:t>
      </w:r>
      <w:r w:rsidR="00B315B7">
        <w:rPr>
          <w:rFonts w:asciiTheme="minorHAnsi" w:hAnsiTheme="minorHAnsi" w:cstheme="minorHAnsi"/>
          <w:sz w:val="22"/>
          <w:szCs w:val="22"/>
        </w:rPr>
        <w:t>n</w:t>
      </w:r>
      <w:r w:rsidRPr="00B41AD6">
        <w:rPr>
          <w:rFonts w:asciiTheme="minorHAnsi" w:hAnsiTheme="minorHAnsi" w:cstheme="minorHAnsi"/>
          <w:sz w:val="22"/>
          <w:szCs w:val="22"/>
        </w:rPr>
        <w:t>umber</w:t>
      </w:r>
      <w:r w:rsidRPr="00A414AD">
        <w:rPr>
          <w:rFonts w:asciiTheme="minorHAnsi" w:hAnsiTheme="minorHAnsi" w:cstheme="minorHAnsi"/>
          <w:b w:val="0"/>
          <w:bCs/>
          <w:sz w:val="22"/>
          <w:szCs w:val="22"/>
        </w:rPr>
        <w:t xml:space="preserve">. </w:t>
      </w:r>
      <w:r w:rsidR="00B315B7">
        <w:rPr>
          <w:rFonts w:asciiTheme="minorHAnsi" w:hAnsiTheme="minorHAnsi" w:cstheme="minorHAnsi"/>
          <w:b w:val="0"/>
          <w:bCs/>
          <w:sz w:val="22"/>
          <w:szCs w:val="22"/>
        </w:rPr>
        <w:t>The</w:t>
      </w:r>
      <w:r w:rsidRPr="00A414AD">
        <w:rPr>
          <w:rFonts w:asciiTheme="minorHAnsi" w:hAnsiTheme="minorHAnsi" w:cstheme="minorHAnsi"/>
          <w:b w:val="0"/>
          <w:bCs/>
          <w:sz w:val="22"/>
          <w:szCs w:val="22"/>
        </w:rPr>
        <w:t xml:space="preserve"> contact number </w:t>
      </w:r>
      <w:r w:rsidR="00B315B7">
        <w:rPr>
          <w:rFonts w:asciiTheme="minorHAnsi" w:hAnsiTheme="minorHAnsi" w:cstheme="minorHAnsi"/>
          <w:b w:val="0"/>
          <w:bCs/>
          <w:sz w:val="22"/>
          <w:szCs w:val="22"/>
        </w:rPr>
        <w:t xml:space="preserve">may be </w:t>
      </w:r>
      <w:r w:rsidRPr="00A414AD">
        <w:rPr>
          <w:rFonts w:asciiTheme="minorHAnsi" w:hAnsiTheme="minorHAnsi" w:cstheme="minorHAnsi"/>
          <w:b w:val="0"/>
          <w:bCs/>
          <w:sz w:val="22"/>
          <w:szCs w:val="22"/>
        </w:rPr>
        <w:t xml:space="preserve">on the person’s cellphone. </w:t>
      </w:r>
    </w:p>
    <w:p w14:paraId="17C27C3D" w14:textId="6F6D5FB2" w:rsidR="00A414AD" w:rsidRPr="00A414AD" w:rsidRDefault="00A414AD" w:rsidP="004222A6">
      <w:pPr>
        <w:pStyle w:val="head3"/>
        <w:numPr>
          <w:ilvl w:val="0"/>
          <w:numId w:val="4"/>
        </w:numPr>
        <w:spacing w:before="120" w:after="120" w:line="240" w:lineRule="auto"/>
        <w:rPr>
          <w:rFonts w:asciiTheme="minorHAnsi" w:hAnsiTheme="minorHAnsi" w:cstheme="minorHAnsi"/>
          <w:b w:val="0"/>
          <w:bCs/>
          <w:sz w:val="22"/>
          <w:szCs w:val="22"/>
        </w:rPr>
      </w:pPr>
      <w:r w:rsidRPr="00B41AD6">
        <w:rPr>
          <w:rFonts w:asciiTheme="minorHAnsi" w:hAnsiTheme="minorHAnsi" w:cstheme="minorHAnsi"/>
          <w:sz w:val="22"/>
          <w:szCs w:val="22"/>
        </w:rPr>
        <w:t>Report the incident</w:t>
      </w:r>
      <w:r w:rsidRPr="00A414AD">
        <w:rPr>
          <w:rFonts w:asciiTheme="minorHAnsi" w:hAnsiTheme="minorHAnsi" w:cstheme="minorHAnsi"/>
          <w:b w:val="0"/>
          <w:bCs/>
          <w:sz w:val="22"/>
          <w:szCs w:val="22"/>
        </w:rPr>
        <w:t>. Submit a</w:t>
      </w:r>
      <w:r w:rsidR="007A2164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r w:rsidRPr="00A414AD">
        <w:rPr>
          <w:rFonts w:asciiTheme="minorHAnsi" w:hAnsiTheme="minorHAnsi" w:cstheme="minorHAnsi"/>
          <w:b w:val="0"/>
          <w:bCs/>
          <w:sz w:val="22"/>
          <w:szCs w:val="22"/>
        </w:rPr>
        <w:t xml:space="preserve">report using the Online Accident Reporting System (OARS) at </w:t>
      </w:r>
      <w:r w:rsidR="007A2164" w:rsidRPr="007A2164">
        <w:rPr>
          <w:rFonts w:asciiTheme="minorHAnsi" w:hAnsiTheme="minorHAnsi" w:cstheme="minorHAnsi"/>
          <w:b w:val="0"/>
          <w:bCs/>
          <w:sz w:val="22"/>
          <w:szCs w:val="22"/>
        </w:rPr>
        <w:t>oars.ehs.washington.edu</w:t>
      </w:r>
      <w:r w:rsidRPr="00A414AD">
        <w:rPr>
          <w:rFonts w:asciiTheme="minorHAnsi" w:hAnsiTheme="minorHAnsi" w:cstheme="minorHAnsi"/>
          <w:b w:val="0"/>
          <w:bCs/>
          <w:sz w:val="22"/>
          <w:szCs w:val="22"/>
        </w:rPr>
        <w:t>.</w:t>
      </w:r>
    </w:p>
    <w:p w14:paraId="2FEB6C4D" w14:textId="77777777" w:rsidR="00F700E3" w:rsidRPr="000A75FA" w:rsidRDefault="00F700E3" w:rsidP="004222A6">
      <w:pPr>
        <w:pStyle w:val="NormalWeb"/>
        <w:spacing w:before="120" w:beforeAutospacing="0" w:after="120" w:afterAutospacing="0"/>
        <w:rPr>
          <w:rFonts w:asciiTheme="minorHAnsi" w:hAnsiTheme="minorHAnsi" w:cstheme="minorHAnsi"/>
          <w:sz w:val="22"/>
          <w:szCs w:val="22"/>
        </w:rPr>
      </w:pPr>
    </w:p>
    <w:sectPr w:rsidR="00F700E3" w:rsidRPr="000A75FA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B124A3" w14:textId="77777777" w:rsidR="006B249D" w:rsidRDefault="006B249D" w:rsidP="006B249D">
      <w:r>
        <w:separator/>
      </w:r>
    </w:p>
  </w:endnote>
  <w:endnote w:type="continuationSeparator" w:id="0">
    <w:p w14:paraId="5ED5995E" w14:textId="77777777" w:rsidR="006B249D" w:rsidRDefault="006B249D" w:rsidP="006B2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sz w:val="20"/>
        <w:szCs w:val="20"/>
      </w:rPr>
      <w:id w:val="1520354080"/>
      <w:docPartObj>
        <w:docPartGallery w:val="Page Numbers (Bottom of Page)"/>
        <w:docPartUnique/>
      </w:docPartObj>
    </w:sdtPr>
    <w:sdtEndPr/>
    <w:sdtContent>
      <w:p w14:paraId="2E4FF899" w14:textId="0A37C561" w:rsidR="006B249D" w:rsidRPr="000A75FA" w:rsidRDefault="00F700E3" w:rsidP="000A75FA">
        <w:pPr>
          <w:pStyle w:val="Footer"/>
          <w:jc w:val="center"/>
          <w:rPr>
            <w:sz w:val="20"/>
            <w:szCs w:val="20"/>
          </w:rPr>
        </w:pPr>
        <w:r w:rsidRPr="000A75FA">
          <w:rPr>
            <w:rFonts w:asciiTheme="minorHAnsi" w:hAnsiTheme="minorHAnsi"/>
            <w:sz w:val="20"/>
            <w:szCs w:val="20"/>
          </w:rPr>
          <w:t xml:space="preserve">UW </w:t>
        </w:r>
        <w:r w:rsidRPr="00F700E3">
          <w:rPr>
            <w:rFonts w:asciiTheme="minorHAnsi" w:hAnsiTheme="minorHAnsi"/>
            <w:sz w:val="20"/>
            <w:szCs w:val="20"/>
          </w:rPr>
          <w:t>Environmental Health &amp; Safety</w:t>
        </w:r>
        <w:r w:rsidR="00C423A7">
          <w:rPr>
            <w:rFonts w:asciiTheme="minorHAnsi" w:hAnsiTheme="minorHAnsi"/>
            <w:sz w:val="20"/>
            <w:szCs w:val="20"/>
          </w:rPr>
          <w:t xml:space="preserve"> </w:t>
        </w:r>
        <w:r w:rsidRPr="00F700E3">
          <w:rPr>
            <w:rFonts w:asciiTheme="minorHAnsi" w:hAnsiTheme="minorHAnsi" w:cstheme="minorHAnsi"/>
            <w:sz w:val="20"/>
            <w:szCs w:val="20"/>
          </w:rPr>
          <w:t>│</w:t>
        </w:r>
        <w:r w:rsidRPr="00F700E3">
          <w:rPr>
            <w:rFonts w:asciiTheme="minorHAnsi" w:hAnsiTheme="minorHAnsi"/>
            <w:sz w:val="20"/>
            <w:szCs w:val="20"/>
          </w:rPr>
          <w:t xml:space="preserve"> </w:t>
        </w:r>
        <w:hyperlink r:id="rId1" w:history="1">
          <w:r w:rsidRPr="00F700E3">
            <w:rPr>
              <w:rStyle w:val="Hyperlink"/>
              <w:sz w:val="20"/>
              <w:szCs w:val="20"/>
            </w:rPr>
            <w:t>www.ehs.washington.edu</w:t>
          </w:r>
        </w:hyperlink>
        <w:r w:rsidRPr="00F700E3">
          <w:rPr>
            <w:rFonts w:asciiTheme="minorHAnsi" w:hAnsiTheme="minorHAnsi"/>
            <w:sz w:val="20"/>
            <w:szCs w:val="20"/>
          </w:rPr>
          <w:t xml:space="preserve"> </w:t>
        </w:r>
        <w:r w:rsidRPr="00F700E3">
          <w:rPr>
            <w:rFonts w:asciiTheme="minorHAnsi" w:hAnsiTheme="minorHAnsi" w:cstheme="minorHAnsi"/>
            <w:sz w:val="20"/>
            <w:szCs w:val="20"/>
          </w:rPr>
          <w:t>│</w:t>
        </w:r>
        <w:r w:rsidR="006B249D" w:rsidRPr="000A75FA">
          <w:rPr>
            <w:rFonts w:asciiTheme="minorHAnsi" w:hAnsiTheme="minorHAnsi"/>
            <w:sz w:val="20"/>
            <w:szCs w:val="20"/>
          </w:rPr>
          <w:t xml:space="preserve"> Revi</w:t>
        </w:r>
        <w:r w:rsidRPr="00F700E3">
          <w:rPr>
            <w:rFonts w:asciiTheme="minorHAnsi" w:hAnsiTheme="minorHAnsi"/>
            <w:sz w:val="20"/>
            <w:szCs w:val="20"/>
          </w:rPr>
          <w:t>sed</w:t>
        </w:r>
        <w:r w:rsidR="006B249D" w:rsidRPr="000A75FA">
          <w:rPr>
            <w:rFonts w:asciiTheme="minorHAnsi" w:hAnsiTheme="minorHAnsi"/>
            <w:sz w:val="20"/>
            <w:szCs w:val="20"/>
          </w:rPr>
          <w:t xml:space="preserve"> </w:t>
        </w:r>
        <w:r w:rsidR="00695287">
          <w:rPr>
            <w:rFonts w:asciiTheme="minorHAnsi" w:hAnsiTheme="minorHAnsi"/>
            <w:sz w:val="20"/>
            <w:szCs w:val="20"/>
          </w:rPr>
          <w:t>June</w:t>
        </w:r>
        <w:r w:rsidRPr="00F700E3">
          <w:rPr>
            <w:rFonts w:asciiTheme="minorHAnsi" w:hAnsiTheme="minorHAnsi"/>
            <w:sz w:val="20"/>
            <w:szCs w:val="20"/>
          </w:rPr>
          <w:t xml:space="preserve"> 20</w:t>
        </w:r>
        <w:r w:rsidR="00695287">
          <w:rPr>
            <w:rFonts w:asciiTheme="minorHAnsi" w:hAnsiTheme="minorHAnsi"/>
            <w:sz w:val="20"/>
            <w:szCs w:val="20"/>
          </w:rPr>
          <w:t>16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7B29D0" w14:textId="77777777" w:rsidR="006B249D" w:rsidRDefault="006B249D" w:rsidP="006B249D">
      <w:r>
        <w:separator/>
      </w:r>
    </w:p>
  </w:footnote>
  <w:footnote w:type="continuationSeparator" w:id="0">
    <w:p w14:paraId="5A6ACE24" w14:textId="77777777" w:rsidR="006B249D" w:rsidRDefault="006B249D" w:rsidP="006B24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03515"/>
    <w:multiLevelType w:val="hybridMultilevel"/>
    <w:tmpl w:val="30384EB8"/>
    <w:lvl w:ilvl="0" w:tplc="8AD6DEB4">
      <w:start w:val="1"/>
      <w:numFmt w:val="bullet"/>
      <w:pStyle w:val="Bullet3"/>
      <w:lvlText w:val=""/>
      <w:lvlJc w:val="left"/>
      <w:pPr>
        <w:tabs>
          <w:tab w:val="num" w:pos="1858"/>
        </w:tabs>
        <w:ind w:left="1858" w:hanging="432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A90862"/>
    <w:multiLevelType w:val="hybridMultilevel"/>
    <w:tmpl w:val="9202E710"/>
    <w:lvl w:ilvl="0" w:tplc="A880AA8A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4"/>
        </w:tabs>
        <w:ind w:left="115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4"/>
        </w:tabs>
        <w:ind w:left="187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4"/>
        </w:tabs>
        <w:ind w:left="259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4"/>
        </w:tabs>
        <w:ind w:left="331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4"/>
        </w:tabs>
        <w:ind w:left="403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4"/>
        </w:tabs>
        <w:ind w:left="475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4"/>
        </w:tabs>
        <w:ind w:left="547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4"/>
        </w:tabs>
        <w:ind w:left="6194" w:hanging="180"/>
      </w:pPr>
    </w:lvl>
  </w:abstractNum>
  <w:abstractNum w:abstractNumId="2" w15:restartNumberingAfterBreak="0">
    <w:nsid w:val="317B67C6"/>
    <w:multiLevelType w:val="hybridMultilevel"/>
    <w:tmpl w:val="D8B40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FF67F6"/>
    <w:multiLevelType w:val="hybridMultilevel"/>
    <w:tmpl w:val="1AFE0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3821046">
    <w:abstractNumId w:val="0"/>
  </w:num>
  <w:num w:numId="2" w16cid:durableId="1353529358">
    <w:abstractNumId w:val="1"/>
  </w:num>
  <w:num w:numId="3" w16cid:durableId="757868748">
    <w:abstractNumId w:val="3"/>
  </w:num>
  <w:num w:numId="4" w16cid:durableId="5072091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C0B"/>
    <w:rsid w:val="00031B78"/>
    <w:rsid w:val="000379F0"/>
    <w:rsid w:val="0004649A"/>
    <w:rsid w:val="000A75FA"/>
    <w:rsid w:val="000D3AA3"/>
    <w:rsid w:val="001141C3"/>
    <w:rsid w:val="00137D64"/>
    <w:rsid w:val="00157A86"/>
    <w:rsid w:val="00166F5F"/>
    <w:rsid w:val="001928E4"/>
    <w:rsid w:val="001B418F"/>
    <w:rsid w:val="001D68EC"/>
    <w:rsid w:val="002157B1"/>
    <w:rsid w:val="0024614A"/>
    <w:rsid w:val="00251F1D"/>
    <w:rsid w:val="00252A36"/>
    <w:rsid w:val="0026176C"/>
    <w:rsid w:val="002A3E6A"/>
    <w:rsid w:val="003E5775"/>
    <w:rsid w:val="004222A6"/>
    <w:rsid w:val="00466966"/>
    <w:rsid w:val="00513781"/>
    <w:rsid w:val="00514223"/>
    <w:rsid w:val="00534B12"/>
    <w:rsid w:val="00573919"/>
    <w:rsid w:val="005B43F4"/>
    <w:rsid w:val="005F1EC6"/>
    <w:rsid w:val="006464DF"/>
    <w:rsid w:val="00695287"/>
    <w:rsid w:val="006A4F9C"/>
    <w:rsid w:val="006B249D"/>
    <w:rsid w:val="006B7210"/>
    <w:rsid w:val="006F03D3"/>
    <w:rsid w:val="006F673A"/>
    <w:rsid w:val="007228C9"/>
    <w:rsid w:val="00771C0B"/>
    <w:rsid w:val="007A1239"/>
    <w:rsid w:val="007A2164"/>
    <w:rsid w:val="007C6E73"/>
    <w:rsid w:val="008529D3"/>
    <w:rsid w:val="00871711"/>
    <w:rsid w:val="008A6FDA"/>
    <w:rsid w:val="009C6296"/>
    <w:rsid w:val="00A414AD"/>
    <w:rsid w:val="00A5779E"/>
    <w:rsid w:val="00A61F04"/>
    <w:rsid w:val="00A80093"/>
    <w:rsid w:val="00AE51BF"/>
    <w:rsid w:val="00AE5B90"/>
    <w:rsid w:val="00B23235"/>
    <w:rsid w:val="00B315B7"/>
    <w:rsid w:val="00B41AD6"/>
    <w:rsid w:val="00BD0729"/>
    <w:rsid w:val="00BE3786"/>
    <w:rsid w:val="00C1727B"/>
    <w:rsid w:val="00C423A7"/>
    <w:rsid w:val="00C66FA9"/>
    <w:rsid w:val="00CA3BDC"/>
    <w:rsid w:val="00CD057E"/>
    <w:rsid w:val="00CD206D"/>
    <w:rsid w:val="00D36004"/>
    <w:rsid w:val="00D7558C"/>
    <w:rsid w:val="00DE00B3"/>
    <w:rsid w:val="00DF08E7"/>
    <w:rsid w:val="00E30ACD"/>
    <w:rsid w:val="00EA6C3C"/>
    <w:rsid w:val="00EA75C6"/>
    <w:rsid w:val="00EB14C2"/>
    <w:rsid w:val="00EF37D4"/>
    <w:rsid w:val="00F53D48"/>
    <w:rsid w:val="00F7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C753C15"/>
  <w15:chartTrackingRefBased/>
  <w15:docId w15:val="{C895B448-C4BE-43E4-AC8A-477CDDDED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00B3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Title"/>
    <w:next w:val="Normal"/>
    <w:link w:val="Heading1Char"/>
    <w:uiPriority w:val="9"/>
    <w:qFormat/>
    <w:rsid w:val="008A6FDA"/>
    <w:pPr>
      <w:jc w:val="center"/>
      <w:outlineLvl w:val="0"/>
    </w:pPr>
    <w:rPr>
      <w:rFonts w:asciiTheme="minorHAnsi" w:hAnsiTheme="minorHAnsi" w:cstheme="minorHAnsi"/>
      <w:caps/>
      <w:color w:val="33006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464DF"/>
    <w:pPr>
      <w:keepNext/>
      <w:keepLines/>
      <w:spacing w:before="40"/>
      <w:outlineLvl w:val="1"/>
    </w:pPr>
    <w:rPr>
      <w:rFonts w:asciiTheme="minorHAnsi" w:eastAsiaTheme="majorEastAsia" w:hAnsiTheme="minorHAnsi" w:cstheme="minorHAnsi"/>
      <w:b/>
      <w:bCs/>
      <w:caps/>
      <w:color w:val="33006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Heading2">
    <w:name w:val="Table Heading 2"/>
    <w:basedOn w:val="Heading2"/>
    <w:link w:val="TableHeading2Char"/>
    <w:qFormat/>
    <w:rsid w:val="00771C0B"/>
    <w:pPr>
      <w:spacing w:before="0" w:after="200"/>
      <w:jc w:val="center"/>
    </w:pPr>
    <w:rPr>
      <w:b w:val="0"/>
      <w:bCs w:val="0"/>
      <w:color w:val="1F4E79" w:themeColor="accent1" w:themeShade="80"/>
      <w:sz w:val="28"/>
    </w:rPr>
  </w:style>
  <w:style w:type="character" w:customStyle="1" w:styleId="TableHeading2Char">
    <w:name w:val="Table Heading 2 Char"/>
    <w:basedOn w:val="Heading2Char"/>
    <w:link w:val="TableHeading2"/>
    <w:rsid w:val="00771C0B"/>
    <w:rPr>
      <w:rFonts w:asciiTheme="majorHAnsi" w:eastAsiaTheme="majorEastAsia" w:hAnsiTheme="majorHAnsi" w:cstheme="majorBidi"/>
      <w:b w:val="0"/>
      <w:bCs w:val="0"/>
      <w:caps/>
      <w:color w:val="1F4E79" w:themeColor="accent1" w:themeShade="80"/>
      <w:sz w:val="28"/>
      <w:szCs w:val="26"/>
    </w:rPr>
  </w:style>
  <w:style w:type="paragraph" w:styleId="NormalWeb">
    <w:name w:val="Normal (Web)"/>
    <w:basedOn w:val="Normal"/>
    <w:uiPriority w:val="99"/>
    <w:unhideWhenUsed/>
    <w:rsid w:val="00771C0B"/>
    <w:pPr>
      <w:spacing w:before="100" w:beforeAutospacing="1" w:after="100" w:afterAutospacing="1"/>
    </w:pPr>
    <w:rPr>
      <w:rFonts w:eastAsia="Times New Roman" w:cs="Arial"/>
      <w:color w:val="000000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464DF"/>
    <w:rPr>
      <w:rFonts w:eastAsiaTheme="majorEastAsia" w:cstheme="minorHAnsi"/>
      <w:b/>
      <w:bCs/>
      <w:caps/>
      <w:color w:val="33006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E00B3"/>
    <w:rPr>
      <w:rFonts w:asciiTheme="minorHAnsi" w:hAnsiTheme="minorHAnsi"/>
      <w:sz w:val="22"/>
    </w:rPr>
  </w:style>
  <w:style w:type="paragraph" w:styleId="ListParagraph">
    <w:name w:val="List Paragraph"/>
    <w:basedOn w:val="Normal"/>
    <w:link w:val="ListParagraphChar"/>
    <w:uiPriority w:val="34"/>
    <w:qFormat/>
    <w:rsid w:val="00DE00B3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DE00B3"/>
    <w:rPr>
      <w:rFonts w:ascii="Arial" w:hAnsi="Arial"/>
      <w:sz w:val="24"/>
    </w:rPr>
  </w:style>
  <w:style w:type="paragraph" w:customStyle="1" w:styleId="Bullet3">
    <w:name w:val="Bullet3"/>
    <w:basedOn w:val="Normal"/>
    <w:link w:val="Bullet3Char"/>
    <w:rsid w:val="00DE00B3"/>
    <w:pPr>
      <w:numPr>
        <w:numId w:val="1"/>
      </w:numPr>
      <w:tabs>
        <w:tab w:val="left" w:pos="0"/>
        <w:tab w:val="left" w:pos="475"/>
        <w:tab w:val="left" w:pos="950"/>
        <w:tab w:val="left" w:pos="1425"/>
        <w:tab w:val="left" w:pos="1900"/>
        <w:tab w:val="left" w:pos="2375"/>
        <w:tab w:val="left" w:pos="2850"/>
        <w:tab w:val="left" w:pos="3325"/>
        <w:tab w:val="left" w:pos="3800"/>
        <w:tab w:val="left" w:pos="4275"/>
        <w:tab w:val="left" w:pos="4750"/>
        <w:tab w:val="left" w:pos="5225"/>
        <w:tab w:val="left" w:pos="5700"/>
        <w:tab w:val="left" w:pos="6175"/>
        <w:tab w:val="left" w:pos="6650"/>
        <w:tab w:val="left" w:pos="7125"/>
        <w:tab w:val="left" w:pos="7600"/>
        <w:tab w:val="left" w:pos="8075"/>
        <w:tab w:val="left" w:pos="8550"/>
        <w:tab w:val="left" w:pos="9025"/>
        <w:tab w:val="left" w:pos="9500"/>
        <w:tab w:val="left" w:pos="9975"/>
      </w:tabs>
      <w:spacing w:line="288" w:lineRule="auto"/>
    </w:pPr>
    <w:rPr>
      <w:rFonts w:ascii="Century Schoolbook" w:eastAsia="Times New Roman" w:hAnsi="Century Schoolbook" w:cs="Times New Roman"/>
      <w:sz w:val="22"/>
      <w:szCs w:val="20"/>
    </w:rPr>
  </w:style>
  <w:style w:type="character" w:customStyle="1" w:styleId="Bullet3Char">
    <w:name w:val="Bullet3 Char"/>
    <w:basedOn w:val="DefaultParagraphFont"/>
    <w:link w:val="Bullet3"/>
    <w:rsid w:val="00DE00B3"/>
    <w:rPr>
      <w:rFonts w:ascii="Century Schoolbook" w:eastAsia="Times New Roman" w:hAnsi="Century Schoolbook" w:cs="Times New Roman"/>
      <w:szCs w:val="20"/>
    </w:rPr>
  </w:style>
  <w:style w:type="paragraph" w:customStyle="1" w:styleId="head3">
    <w:name w:val="head3"/>
    <w:basedOn w:val="Normal"/>
    <w:link w:val="head3Char"/>
    <w:rsid w:val="00031B78"/>
    <w:pPr>
      <w:tabs>
        <w:tab w:val="left" w:pos="950"/>
      </w:tabs>
      <w:spacing w:line="288" w:lineRule="auto"/>
      <w:ind w:left="950"/>
    </w:pPr>
    <w:rPr>
      <w:rFonts w:eastAsia="Times New Roman" w:cs="Times New Roman"/>
      <w:b/>
      <w:szCs w:val="20"/>
    </w:rPr>
  </w:style>
  <w:style w:type="character" w:customStyle="1" w:styleId="head3Char">
    <w:name w:val="head3 Char"/>
    <w:link w:val="head3"/>
    <w:rsid w:val="00031B78"/>
    <w:rPr>
      <w:rFonts w:ascii="Arial" w:eastAsia="Times New Roman" w:hAnsi="Arial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3B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BD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B24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249D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6B24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249D"/>
    <w:rPr>
      <w:rFonts w:ascii="Arial" w:hAnsi="Arial"/>
      <w:sz w:val="24"/>
    </w:rPr>
  </w:style>
  <w:style w:type="paragraph" w:styleId="Revision">
    <w:name w:val="Revision"/>
    <w:hidden/>
    <w:uiPriority w:val="99"/>
    <w:semiHidden/>
    <w:rsid w:val="007C6E73"/>
    <w:pPr>
      <w:spacing w:after="0" w:line="240" w:lineRule="auto"/>
    </w:pPr>
    <w:rPr>
      <w:rFonts w:ascii="Arial" w:hAnsi="Arial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A6C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A6C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A6C3C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6C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6C3C"/>
    <w:rPr>
      <w:rFonts w:ascii="Arial" w:hAnsi="Arial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EA6C3C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EA6C3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A6C3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8A6FDA"/>
    <w:rPr>
      <w:rFonts w:eastAsiaTheme="majorEastAsia" w:cstheme="minorHAnsi"/>
      <w:caps/>
      <w:color w:val="33006F"/>
      <w:spacing w:val="-10"/>
      <w:kern w:val="28"/>
      <w:sz w:val="36"/>
      <w:szCs w:val="36"/>
    </w:rPr>
  </w:style>
  <w:style w:type="paragraph" w:customStyle="1" w:styleId="pf0">
    <w:name w:val="pf0"/>
    <w:basedOn w:val="Normal"/>
    <w:rsid w:val="00DF08E7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cf01">
    <w:name w:val="cf01"/>
    <w:basedOn w:val="DefaultParagraphFont"/>
    <w:rsid w:val="00DF08E7"/>
    <w:rPr>
      <w:rFonts w:ascii="Segoe UI" w:hAnsi="Segoe UI" w:cs="Segoe UI" w:hint="default"/>
      <w:b/>
      <w:bCs/>
      <w:color w:val="32006E"/>
      <w:sz w:val="18"/>
      <w:szCs w:val="18"/>
    </w:rPr>
  </w:style>
  <w:style w:type="character" w:customStyle="1" w:styleId="cf21">
    <w:name w:val="cf21"/>
    <w:basedOn w:val="DefaultParagraphFont"/>
    <w:rsid w:val="00DF08E7"/>
    <w:rPr>
      <w:rFonts w:ascii="Segoe UI" w:hAnsi="Segoe UI" w:cs="Segoe UI" w:hint="default"/>
      <w:sz w:val="18"/>
      <w:szCs w:val="18"/>
    </w:rPr>
  </w:style>
  <w:style w:type="character" w:customStyle="1" w:styleId="cf31">
    <w:name w:val="cf31"/>
    <w:basedOn w:val="DefaultParagraphFont"/>
    <w:rsid w:val="00DF08E7"/>
    <w:rPr>
      <w:rFonts w:ascii="Segoe UI" w:hAnsi="Segoe UI" w:cs="Segoe UI" w:hint="default"/>
      <w:b/>
      <w:bCs/>
      <w:sz w:val="18"/>
      <w:szCs w:val="18"/>
    </w:rPr>
  </w:style>
  <w:style w:type="character" w:customStyle="1" w:styleId="cf41">
    <w:name w:val="cf41"/>
    <w:basedOn w:val="DefaultParagraphFont"/>
    <w:rsid w:val="00DF08E7"/>
    <w:rPr>
      <w:rFonts w:ascii="Segoe UI" w:hAnsi="Segoe UI" w:cs="Segoe UI" w:hint="default"/>
      <w:color w:val="FF0000"/>
      <w:sz w:val="18"/>
      <w:szCs w:val="18"/>
      <w:shd w:val="clear" w:color="auto" w:fill="FFFF00"/>
    </w:rPr>
  </w:style>
  <w:style w:type="character" w:customStyle="1" w:styleId="cf51">
    <w:name w:val="cf51"/>
    <w:basedOn w:val="DefaultParagraphFont"/>
    <w:rsid w:val="00DF08E7"/>
    <w:rPr>
      <w:rFonts w:ascii="Segoe UI" w:hAnsi="Segoe UI" w:cs="Segoe UI" w:hint="default"/>
      <w:sz w:val="18"/>
      <w:szCs w:val="18"/>
      <w:shd w:val="clear" w:color="auto" w:fill="FFFF00"/>
    </w:rPr>
  </w:style>
  <w:style w:type="character" w:customStyle="1" w:styleId="cf61">
    <w:name w:val="cf61"/>
    <w:basedOn w:val="DefaultParagraphFont"/>
    <w:rsid w:val="00DF08E7"/>
    <w:rPr>
      <w:rFonts w:ascii="Segoe UI" w:hAnsi="Segoe UI" w:cs="Segoe UI" w:hint="default"/>
      <w:sz w:val="18"/>
      <w:szCs w:val="18"/>
    </w:rPr>
  </w:style>
  <w:style w:type="character" w:customStyle="1" w:styleId="cf71">
    <w:name w:val="cf71"/>
    <w:basedOn w:val="DefaultParagraphFont"/>
    <w:rsid w:val="00DF08E7"/>
    <w:rPr>
      <w:rFonts w:ascii="Segoe UI" w:hAnsi="Segoe UI" w:cs="Segoe UI" w:hint="default"/>
      <w:sz w:val="18"/>
      <w:szCs w:val="18"/>
      <w:shd w:val="clear" w:color="auto" w:fill="FFFFFF"/>
    </w:rPr>
  </w:style>
  <w:style w:type="character" w:customStyle="1" w:styleId="cf81">
    <w:name w:val="cf81"/>
    <w:basedOn w:val="DefaultParagraphFont"/>
    <w:rsid w:val="00DF08E7"/>
    <w:rPr>
      <w:rFonts w:ascii="Segoe UI" w:hAnsi="Segoe UI" w:cs="Segoe UI" w:hint="default"/>
      <w:b/>
      <w:bCs/>
      <w:sz w:val="18"/>
      <w:szCs w:val="18"/>
      <w:shd w:val="clear" w:color="auto" w:fill="00FF00"/>
    </w:rPr>
  </w:style>
  <w:style w:type="character" w:customStyle="1" w:styleId="cf91">
    <w:name w:val="cf91"/>
    <w:basedOn w:val="DefaultParagraphFont"/>
    <w:rsid w:val="00DF08E7"/>
    <w:rPr>
      <w:rFonts w:ascii="Segoe UI" w:hAnsi="Segoe UI" w:cs="Segoe UI" w:hint="default"/>
      <w:sz w:val="18"/>
      <w:szCs w:val="18"/>
      <w:shd w:val="clear" w:color="auto" w:fill="00FF00"/>
    </w:rPr>
  </w:style>
  <w:style w:type="character" w:customStyle="1" w:styleId="cf101">
    <w:name w:val="cf101"/>
    <w:basedOn w:val="DefaultParagraphFont"/>
    <w:rsid w:val="00DF08E7"/>
    <w:rPr>
      <w:rFonts w:ascii="Segoe UI" w:hAnsi="Segoe UI" w:cs="Segoe UI" w:hint="default"/>
      <w:sz w:val="18"/>
      <w:szCs w:val="18"/>
      <w:shd w:val="clear" w:color="auto" w:fill="FFFFFF"/>
    </w:rPr>
  </w:style>
  <w:style w:type="character" w:customStyle="1" w:styleId="cf111">
    <w:name w:val="cf111"/>
    <w:basedOn w:val="DefaultParagraphFont"/>
    <w:rsid w:val="00DF08E7"/>
    <w:rPr>
      <w:rFonts w:ascii="Segoe UI" w:hAnsi="Segoe UI" w:cs="Segoe UI" w:hint="default"/>
      <w:b/>
      <w:bCs/>
      <w:sz w:val="18"/>
      <w:szCs w:val="18"/>
      <w:shd w:val="clear" w:color="auto" w:fill="FFFFFF"/>
    </w:rPr>
  </w:style>
  <w:style w:type="character" w:customStyle="1" w:styleId="cf121">
    <w:name w:val="cf121"/>
    <w:basedOn w:val="DefaultParagraphFont"/>
    <w:rsid w:val="00DF08E7"/>
    <w:rPr>
      <w:rFonts w:ascii="Segoe UI" w:hAnsi="Segoe UI" w:cs="Segoe UI" w:hint="default"/>
      <w:color w:val="FF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62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hs.washington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Environmental Health and Safety</Company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Zumba</dc:creator>
  <cp:keywords/>
  <dc:description/>
  <cp:lastModifiedBy>Karen Crow</cp:lastModifiedBy>
  <cp:revision>3</cp:revision>
  <cp:lastPrinted>2016-04-26T20:40:00Z</cp:lastPrinted>
  <dcterms:created xsi:type="dcterms:W3CDTF">2023-08-24T20:40:00Z</dcterms:created>
  <dcterms:modified xsi:type="dcterms:W3CDTF">2023-08-24T20:40:00Z</dcterms:modified>
</cp:coreProperties>
</file>